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Los gatos de nuestras calles: así los cuida el Ayuntamiento de </w:t>
      </w:r>
      <w:r>
        <w:rPr>
          <w:b/>
          <w:bCs/>
          <w:color w:val="1D2521"/>
          <w:sz w:val="32"/>
          <w:szCs w:val="32"/>
          <w:highlight w:val="yellow"/>
        </w:rPr>
        <w:t xml:space="preserve">[MUNICIPIO]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En comunidades con lengua cooficial, publica esta hoja en la forma que fije la ley autonómica (art. 15.2 de la Ley 39/2015); lo habitual es hacerlo en las dos lenguas.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¿Qué es una colonia felina?</w:t>
      </w:r>
    </w:p>
    <w:p>
      <w:pPr>
        <w:spacing w:after="140"/>
        <w:jc w:val="both"/>
      </w:pPr>
      <w:r>
        <w:t xml:space="preserve">Un grupo de gatos que viven en libertad en un mismo lugar. No son gatos abandonados ni tienen dueño: la ley los llama </w:t>
      </w:r>
      <w:r>
        <w:rPr>
          <w:b/>
          <w:bCs/>
        </w:rPr>
        <w:t xml:space="preserve">gatos comunitarios</w:t>
      </w:r>
      <w:r>
        <w:t xml:space="preserve"> y encarga su gestión al ayuntamiento.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¿Qué es el método CER?</w:t>
      </w:r>
    </w:p>
    <w:p>
      <w:pPr>
        <w:spacing w:after="140"/>
        <w:jc w:val="both"/>
      </w:pPr>
      <w:r>
        <w:rPr>
          <w:b/>
          <w:bCs/>
        </w:rPr>
        <w:t xml:space="preserve">Captura, Esterilización y Retorno.</w:t>
      </w:r>
      <w:r>
        <w:t xml:space="preserve"> Cada gato se captura sin dañarlo, un veterinario lo esteriliza, lo vacuna, lo desparasita, le pone un microchip a nombre del Ayuntamiento y le hace una pequeña marca en la oreja, normalmente un corte en la punta, para reconocerlo. Después vuelve a su colonia.</w:t>
      </w:r>
    </w:p>
    <w:p>
      <w:pPr>
        <w:spacing w:after="140"/>
        <w:jc w:val="both"/>
      </w:pPr>
      <w:r>
        <w:t xml:space="preserve">Así la colonia deja de crecer y se va reduciendo poco a poco, los gatos están más sanos y disminuyen mucho las peleas, los maullidos de celo y los olores.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¿Quién los atiende?</w:t>
      </w:r>
    </w:p>
    <w:p>
      <w:pPr>
        <w:spacing w:after="140"/>
        <w:jc w:val="both"/>
      </w:pPr>
      <w:r>
        <w:t xml:space="preserve">Personas voluntarias formadas y acreditadas por el Ayuntamiento, con un carnet que las identifica. Les dan pienso seco y agua en puntos autorizados y mantienen la zona limpia.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¿Qué puedes hacer tú?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Esteriliza e identifica a tu gato.</w:t>
      </w:r>
      <w:r>
        <w:t xml:space="preserve"> Es obligatorio y evita que nazcan gatos que acaben en la calle.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abandones animales.</w:t>
      </w:r>
      <w:r>
        <w:t xml:space="preserve"> Está prohibido y castigado, y no ayuda a la colonia.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dejes comida por tu cuenta</w:t>
      </w:r>
      <w:r>
        <w:t xml:space="preserve"> fuera de los puntos autorizados: atrae a otros animales y ensucia.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Respeta los comederos y refugios</w:t>
      </w:r>
      <w:r>
        <w:t xml:space="preserve"> de las colonias registradas.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Avisa</w:t>
      </w:r>
      <w:r>
        <w:t xml:space="preserve"> al Ayuntamiento si ves gatos heridos, enfermos o una colonia nueva.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Hazte cuidador o cuidadora</w:t>
      </w:r>
      <w:r>
        <w:t xml:space="preserve">: el Ayuntamiento te forma y te acredita.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Contacto</w:t>
      </w:r>
    </w:p>
    <w:p>
      <w:pPr>
        <w:spacing w:after="140"/>
        <w:jc w:val="both"/>
      </w:pPr>
      <w:r>
        <w:rPr>
          <w:highlight w:val="yellow"/>
        </w:rPr>
        <w:t xml:space="preserve">[ÓRGANO RESPONSABLE]</w:t>
      </w:r>
      <w:r>
        <w:t xml:space="preserve"> · </w:t>
      </w:r>
      <w:r>
        <w:rPr>
          <w:highlight w:val="yellow"/>
        </w:rPr>
        <w:t xml:space="preserve">[TELÉFONO]</w:t>
      </w:r>
      <w:r>
        <w:t xml:space="preserve"> · </w:t>
      </w:r>
      <w:r>
        <w:rPr>
          <w:highlight w:val="yellow"/>
        </w:rPr>
        <w:t xml:space="preserve">[CORREO]</w:t>
      </w:r>
      <w:r>
        <w:t xml:space="preserve"> · </w:t>
      </w:r>
      <w:r>
        <w:rPr>
          <w:highlight w:val="yellow"/>
        </w:rPr>
        <w:t xml:space="preserve">[SEDE ELECTRÓNICA]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informativa para los vecinos</dc:title>
  <dc:creator>colonia.dev</dc:creator>
  <dc:description>Una página para el tablón, la web o el buzoneo: qué es el método CER, qué hace el ayuntamiento y qué puede hacer cada vecino.</dc:description>
  <cp:lastModifiedBy>Un-named</cp:lastModifiedBy>
  <cp:revision>1</cp:revision>
  <dcterms:created xsi:type="dcterms:W3CDTF">2026-10-18T16:11:09.576Z</dcterms:created>
  <dcterms:modified xsi:type="dcterms:W3CDTF">2026-10-18T16:11:09.576Z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